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58CF" w14:textId="14E9A65B" w:rsidR="00D861BC" w:rsidRPr="00E520D3" w:rsidRDefault="5CE6F08F" w:rsidP="00D861BC">
      <w:pPr>
        <w:pStyle w:val="Title"/>
        <w:rPr>
          <w:color w:val="1F3864" w:themeColor="accent1" w:themeShade="80"/>
          <w:sz w:val="28"/>
          <w:szCs w:val="28"/>
        </w:rPr>
      </w:pPr>
      <w:bookmarkStart w:id="0" w:name="_Toc172296199"/>
      <w:r w:rsidRPr="5CE6F08F">
        <w:rPr>
          <w:color w:val="1F3864" w:themeColor="accent1" w:themeShade="80"/>
          <w:sz w:val="28"/>
          <w:szCs w:val="28"/>
        </w:rPr>
        <w:t>HGSA Clinical Certification for Genetic Counsellors</w:t>
      </w:r>
      <w:bookmarkEnd w:id="0"/>
      <w:r w:rsidR="00AB2023">
        <w:rPr>
          <w:color w:val="1F3864" w:themeColor="accent1" w:themeShade="80"/>
          <w:sz w:val="28"/>
          <w:szCs w:val="28"/>
        </w:rPr>
        <w:br/>
      </w:r>
      <w:r w:rsidRPr="5CE6F08F">
        <w:rPr>
          <w:color w:val="1F3864" w:themeColor="accent1" w:themeShade="80"/>
          <w:sz w:val="28"/>
          <w:szCs w:val="28"/>
        </w:rPr>
        <w:t>Supervisor’s Feedback Letter (observed session for reflective essay) Template</w:t>
      </w:r>
    </w:p>
    <w:p w14:paraId="75EDB39A" w14:textId="77777777" w:rsidR="00D861BC" w:rsidRDefault="00D861BC" w:rsidP="00D861BC"/>
    <w:p w14:paraId="73337B08" w14:textId="75CAC9B7" w:rsidR="00D861BC" w:rsidRPr="00D437E9" w:rsidRDefault="00D861BC" w:rsidP="00D861BC">
      <w:pPr>
        <w:rPr>
          <w:i/>
          <w:iCs/>
        </w:rPr>
      </w:pPr>
      <w:r>
        <w:t>[DATE]</w:t>
      </w:r>
      <w:r w:rsidR="00D437E9">
        <w:t xml:space="preserve"> </w:t>
      </w:r>
      <w:r w:rsidR="00D437E9">
        <w:rPr>
          <w:i/>
          <w:iCs/>
        </w:rPr>
        <w:t>It is recommended that this feedback letter be provided to the candidate as soon as practicable after the completion of the session.</w:t>
      </w:r>
    </w:p>
    <w:p w14:paraId="15772DBC" w14:textId="77777777" w:rsidR="00D437E9" w:rsidRDefault="00D437E9" w:rsidP="00D861BC"/>
    <w:p w14:paraId="483E285A" w14:textId="419D7A6D" w:rsidR="00D437E9" w:rsidRPr="00D437E9" w:rsidRDefault="00D437E9" w:rsidP="00D437E9">
      <w:pPr>
        <w:rPr>
          <w:b/>
          <w:bCs/>
        </w:rPr>
      </w:pPr>
      <w:r w:rsidRPr="00D437E9">
        <w:rPr>
          <w:b/>
          <w:bCs/>
        </w:rPr>
        <w:t>Re: [Candidate first and last name] genetic counselling session observed on [date]</w:t>
      </w:r>
    </w:p>
    <w:p w14:paraId="7E159755" w14:textId="31485155" w:rsidR="00D437E9" w:rsidRDefault="00D437E9" w:rsidP="00D861BC"/>
    <w:p w14:paraId="7E9DEB84" w14:textId="1ED575D1" w:rsidR="00D861BC" w:rsidRDefault="00D861BC" w:rsidP="00D861BC">
      <w:r>
        <w:t>Dear [candidate name]</w:t>
      </w:r>
    </w:p>
    <w:p w14:paraId="4C6A897B" w14:textId="77777777" w:rsidR="00D861BC" w:rsidRDefault="00D861BC" w:rsidP="00D861BC"/>
    <w:p w14:paraId="2E29249A" w14:textId="132CC0E2" w:rsidR="00D861BC" w:rsidRPr="00D34909" w:rsidRDefault="00AB1290" w:rsidP="00D861BC">
      <w:r>
        <w:t>S</w:t>
      </w:r>
      <w:r w:rsidR="00D34909" w:rsidRPr="00D34909">
        <w:t>ession</w:t>
      </w:r>
      <w:r>
        <w:t xml:space="preserve"> summary:</w:t>
      </w:r>
      <w:r w:rsidR="00D34909" w:rsidRPr="00D34909">
        <w:t xml:space="preserve"> </w:t>
      </w:r>
      <w:r w:rsidR="00D861BC" w:rsidRPr="00D34909">
        <w:t xml:space="preserve">[referral reason, one or two line summary of </w:t>
      </w:r>
      <w:r w:rsidR="00D34909" w:rsidRPr="00D34909">
        <w:t xml:space="preserve">the </w:t>
      </w:r>
      <w:r w:rsidR="00D861BC" w:rsidRPr="00D34909">
        <w:t>outcome].</w:t>
      </w:r>
    </w:p>
    <w:p w14:paraId="7FAECB21" w14:textId="77777777" w:rsidR="00D861BC" w:rsidRPr="00D34909" w:rsidRDefault="00D861BC" w:rsidP="00D861BC"/>
    <w:p w14:paraId="44C8E74B" w14:textId="6971D0F7" w:rsidR="006E3128" w:rsidRPr="00D34909" w:rsidRDefault="00547259" w:rsidP="00D861BC">
      <w:pPr>
        <w:rPr>
          <w:b/>
          <w:bCs/>
        </w:rPr>
      </w:pPr>
      <w:r>
        <w:t>Observing s</w:t>
      </w:r>
      <w:r w:rsidR="00D34909" w:rsidRPr="00D34909">
        <w:t>upervisor’s observations and feedback</w:t>
      </w:r>
      <w:r w:rsidR="00AB1290">
        <w:t xml:space="preserve"> should briefly address</w:t>
      </w:r>
      <w:r w:rsidR="006E3128" w:rsidRPr="00D34909">
        <w:t>:</w:t>
      </w:r>
    </w:p>
    <w:p w14:paraId="53900A06" w14:textId="752B96D2" w:rsidR="00D861BC" w:rsidRPr="00D34909" w:rsidRDefault="00D861BC" w:rsidP="00D437E9">
      <w:pPr>
        <w:pStyle w:val="ListParagraph"/>
        <w:numPr>
          <w:ilvl w:val="0"/>
          <w:numId w:val="2"/>
        </w:numPr>
      </w:pPr>
      <w:r w:rsidRPr="00D34909">
        <w:t>key points in the session,</w:t>
      </w:r>
    </w:p>
    <w:p w14:paraId="31A777DB" w14:textId="5968ED2C" w:rsidR="00D861BC" w:rsidRPr="00D34909" w:rsidRDefault="00D861BC" w:rsidP="00D437E9">
      <w:pPr>
        <w:pStyle w:val="ListParagraph"/>
        <w:numPr>
          <w:ilvl w:val="0"/>
          <w:numId w:val="2"/>
        </w:numPr>
      </w:pPr>
      <w:r w:rsidRPr="00D34909">
        <w:t>discussion of the counsellor-client relationship,</w:t>
      </w:r>
    </w:p>
    <w:p w14:paraId="02BEF167" w14:textId="3E6C62F4" w:rsidR="00D861BC" w:rsidRPr="00D34909" w:rsidRDefault="00D861BC" w:rsidP="00D437E9">
      <w:pPr>
        <w:pStyle w:val="ListParagraph"/>
        <w:numPr>
          <w:ilvl w:val="0"/>
          <w:numId w:val="2"/>
        </w:numPr>
      </w:pPr>
      <w:r w:rsidRPr="00D34909">
        <w:t>how the client's emotions and information needs were addressed,</w:t>
      </w:r>
    </w:p>
    <w:p w14:paraId="38A55260" w14:textId="216F3DB9" w:rsidR="00D861BC" w:rsidRPr="00D34909" w:rsidRDefault="00D861BC" w:rsidP="00D437E9">
      <w:pPr>
        <w:pStyle w:val="ListParagraph"/>
        <w:numPr>
          <w:ilvl w:val="0"/>
          <w:numId w:val="2"/>
        </w:numPr>
      </w:pPr>
      <w:r w:rsidRPr="00D34909">
        <w:t>what went well and why,</w:t>
      </w:r>
    </w:p>
    <w:p w14:paraId="3B29BCD8" w14:textId="17CDC27C" w:rsidR="00D861BC" w:rsidRPr="00D34909" w:rsidRDefault="00D861BC" w:rsidP="00D437E9">
      <w:pPr>
        <w:pStyle w:val="ListParagraph"/>
        <w:numPr>
          <w:ilvl w:val="0"/>
          <w:numId w:val="2"/>
        </w:numPr>
      </w:pPr>
      <w:r w:rsidRPr="00D34909">
        <w:t>anything that might have been overlooked,</w:t>
      </w:r>
    </w:p>
    <w:p w14:paraId="585FD2BA" w14:textId="2445F91E" w:rsidR="00D861BC" w:rsidRPr="00D34909" w:rsidRDefault="00D861BC" w:rsidP="00D437E9">
      <w:pPr>
        <w:pStyle w:val="ListParagraph"/>
        <w:numPr>
          <w:ilvl w:val="0"/>
          <w:numId w:val="2"/>
        </w:numPr>
      </w:pPr>
      <w:r w:rsidRPr="00D34909">
        <w:t>any alternative strategies or skills to consider.</w:t>
      </w:r>
    </w:p>
    <w:p w14:paraId="0543ACD1" w14:textId="2DF593BD" w:rsidR="00D861BC" w:rsidRPr="00D34909" w:rsidRDefault="00D861BC" w:rsidP="00D861BC"/>
    <w:p w14:paraId="47E133C2" w14:textId="4E6A8000" w:rsidR="00576D09" w:rsidRDefault="00F03F93" w:rsidP="00D861BC">
      <w:pPr>
        <w:rPr>
          <w:i/>
          <w:iCs/>
        </w:rPr>
      </w:pPr>
      <w:r w:rsidRPr="00576D09">
        <w:rPr>
          <w:i/>
          <w:iCs/>
        </w:rPr>
        <w:t xml:space="preserve">This template is a suggestion only, and observing supervisors may </w:t>
      </w:r>
      <w:r w:rsidR="00D34909" w:rsidRPr="00576D09">
        <w:rPr>
          <w:i/>
          <w:iCs/>
        </w:rPr>
        <w:t>use</w:t>
      </w:r>
      <w:r w:rsidRPr="00576D09">
        <w:rPr>
          <w:i/>
          <w:iCs/>
        </w:rPr>
        <w:t xml:space="preserve"> other</w:t>
      </w:r>
      <w:r w:rsidR="00BA3A2F" w:rsidRPr="00576D09">
        <w:rPr>
          <w:i/>
          <w:iCs/>
        </w:rPr>
        <w:t xml:space="preserve"> </w:t>
      </w:r>
      <w:r w:rsidR="006132EE" w:rsidRPr="00576D09">
        <w:rPr>
          <w:i/>
          <w:iCs/>
        </w:rPr>
        <w:t xml:space="preserve">wording, </w:t>
      </w:r>
      <w:r w:rsidR="00BA3A2F" w:rsidRPr="00576D09">
        <w:rPr>
          <w:i/>
          <w:iCs/>
        </w:rPr>
        <w:t>content or</w:t>
      </w:r>
      <w:r w:rsidRPr="00576D09">
        <w:rPr>
          <w:i/>
          <w:iCs/>
        </w:rPr>
        <w:t xml:space="preserve"> feedback as they see fit.</w:t>
      </w:r>
    </w:p>
    <w:p w14:paraId="104E5A74" w14:textId="25304559" w:rsidR="00D861BC" w:rsidRPr="00576D09" w:rsidRDefault="00392EA7" w:rsidP="00D861BC">
      <w:pPr>
        <w:rPr>
          <w:i/>
          <w:iCs/>
        </w:rPr>
      </w:pPr>
      <w:r w:rsidRPr="00576D09">
        <w:rPr>
          <w:i/>
          <w:iCs/>
        </w:rPr>
        <w:t>The</w:t>
      </w:r>
      <w:r w:rsidR="00D437E9" w:rsidRPr="00576D09">
        <w:rPr>
          <w:i/>
          <w:iCs/>
        </w:rPr>
        <w:t xml:space="preserve"> candidate</w:t>
      </w:r>
      <w:r w:rsidRPr="00576D09">
        <w:rPr>
          <w:i/>
          <w:iCs/>
        </w:rPr>
        <w:t xml:space="preserve"> should also</w:t>
      </w:r>
      <w:r w:rsidR="00D437E9" w:rsidRPr="00576D09">
        <w:rPr>
          <w:i/>
          <w:iCs/>
        </w:rPr>
        <w:t xml:space="preserve"> be given an opportunity to discuss this feedback with the observing supervisor.</w:t>
      </w:r>
    </w:p>
    <w:p w14:paraId="28F0DC00" w14:textId="77777777" w:rsidR="00D861BC" w:rsidRDefault="00D861BC" w:rsidP="00D861BC"/>
    <w:p w14:paraId="3B34A6E5" w14:textId="77777777" w:rsidR="00D861BC" w:rsidRDefault="00D861BC" w:rsidP="00D861BC">
      <w:r>
        <w:t>Kind regards</w:t>
      </w:r>
    </w:p>
    <w:p w14:paraId="30A910B0" w14:textId="48F7C7D3" w:rsidR="00D861BC" w:rsidRDefault="00D861BC" w:rsidP="00D861BC"/>
    <w:p w14:paraId="64B9C9A2" w14:textId="7777E4DA" w:rsidR="00D861BC" w:rsidRDefault="00D437E9" w:rsidP="00D861BC">
      <w:r>
        <w:t>[Signature]</w:t>
      </w:r>
    </w:p>
    <w:p w14:paraId="64ABACC0" w14:textId="6AB67EB7" w:rsidR="002756FA" w:rsidRDefault="00D861BC" w:rsidP="00D861BC">
      <w:r>
        <w:t>[</w:t>
      </w:r>
      <w:r w:rsidR="00547259">
        <w:t>Observing supervisor’s</w:t>
      </w:r>
      <w:r>
        <w:t xml:space="preserve"> Name, Title, and Qualifications]</w:t>
      </w:r>
    </w:p>
    <w:p w14:paraId="5ADE9FB6" w14:textId="786ACB77" w:rsidR="00D437E9" w:rsidRPr="00D437E9" w:rsidRDefault="00D437E9" w:rsidP="00D861BC">
      <w:pPr>
        <w:rPr>
          <w:i/>
          <w:iCs/>
        </w:rPr>
      </w:pPr>
      <w:r>
        <w:rPr>
          <w:i/>
          <w:iCs/>
        </w:rPr>
        <w:t xml:space="preserve">A copy of this letter </w:t>
      </w:r>
      <w:r w:rsidR="002C2D73">
        <w:rPr>
          <w:i/>
          <w:iCs/>
        </w:rPr>
        <w:t>will</w:t>
      </w:r>
      <w:r>
        <w:rPr>
          <w:i/>
          <w:iCs/>
        </w:rPr>
        <w:t xml:space="preserve"> </w:t>
      </w:r>
      <w:r w:rsidR="00AB2023">
        <w:rPr>
          <w:i/>
          <w:iCs/>
        </w:rPr>
        <w:t>accompany the candidate’s Reflective Essay on this observed case</w:t>
      </w:r>
      <w:r w:rsidR="00AB2023">
        <w:rPr>
          <w:i/>
          <w:iCs/>
        </w:rPr>
        <w:t xml:space="preserve"> </w:t>
      </w:r>
      <w:r w:rsidR="002C2D73">
        <w:rPr>
          <w:i/>
          <w:iCs/>
        </w:rPr>
        <w:t>in</w:t>
      </w:r>
      <w:r w:rsidR="00AB2023">
        <w:rPr>
          <w:i/>
          <w:iCs/>
        </w:rPr>
        <w:t xml:space="preserve"> their submission</w:t>
      </w:r>
      <w:r>
        <w:rPr>
          <w:i/>
          <w:iCs/>
        </w:rPr>
        <w:t xml:space="preserve"> to the HGSA Certification Committee for Genetic Counsellors.</w:t>
      </w:r>
    </w:p>
    <w:sectPr w:rsidR="00D437E9" w:rsidRPr="00D437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0A1B" w14:textId="77777777" w:rsidR="005261D5" w:rsidRDefault="005261D5" w:rsidP="00EB2B0C">
      <w:pPr>
        <w:spacing w:after="0" w:line="240" w:lineRule="auto"/>
      </w:pPr>
      <w:r>
        <w:separator/>
      </w:r>
    </w:p>
  </w:endnote>
  <w:endnote w:type="continuationSeparator" w:id="0">
    <w:p w14:paraId="75AFC467" w14:textId="77777777" w:rsidR="005261D5" w:rsidRDefault="005261D5" w:rsidP="00EB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F7A1" w14:textId="77777777" w:rsidR="00F77869" w:rsidRDefault="00F77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642"/>
    </w:tblGrid>
    <w:tr w:rsidR="00A54E75" w14:paraId="04346B8C" w14:textId="77777777" w:rsidTr="00A23D75">
      <w:tc>
        <w:tcPr>
          <w:tcW w:w="353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436B5A6" w14:textId="77777777" w:rsidR="00A54E75" w:rsidRPr="00BF1EB9" w:rsidRDefault="00A54E75" w:rsidP="00A54E75">
          <w:pPr>
            <w:pStyle w:val="Footer"/>
          </w:pPr>
          <w:r w:rsidRPr="00BF1EB9">
            <w:t>HGSA Clinical Certification for Genetic Counsellors</w:t>
          </w:r>
        </w:p>
        <w:p w14:paraId="01E370A8" w14:textId="4EC0A491" w:rsidR="00A54E75" w:rsidRPr="00BF1EB9" w:rsidRDefault="00A54E75" w:rsidP="00A54E75">
          <w:pPr>
            <w:pStyle w:val="Footer"/>
          </w:pPr>
          <w:r w:rsidRPr="00BF1EB9">
            <w:t>TEMPLATE-</w:t>
          </w:r>
          <w:r w:rsidRPr="00BF1EB9">
            <w:t>Supervisor feedback Letter</w:t>
          </w:r>
          <w:r w:rsidR="00F77869">
            <w:t xml:space="preserve"> (Observed Reflective Case)</w:t>
          </w:r>
        </w:p>
        <w:p w14:paraId="0D659E39" w14:textId="163F377A" w:rsidR="00A54E75" w:rsidRPr="00BF1EB9" w:rsidRDefault="00A54E75" w:rsidP="00BF1EB9">
          <w:pPr>
            <w:pStyle w:val="Footer"/>
          </w:pPr>
          <w:r w:rsidRPr="00BF1EB9">
            <w:t>Current ver</w:t>
          </w:r>
          <w:r w:rsidR="00BF1EB9" w:rsidRPr="00BF1EB9">
            <w:t xml:space="preserve">sion: </w:t>
          </w:r>
          <w:hyperlink r:id="rId1" w:history="1">
            <w:r w:rsidR="00BF1EB9" w:rsidRPr="00BF1EB9">
              <w:rPr>
                <w:rStyle w:val="Hyperlink"/>
                <w:lang w:val="en-AU"/>
              </w:rPr>
              <w:t>https://www.hgsa.org.au/documents/item/589</w:t>
            </w:r>
          </w:hyperlink>
        </w:p>
      </w:tc>
      <w:tc>
        <w:tcPr>
          <w:tcW w:w="14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E73A53D" w14:textId="77777777" w:rsidR="00A54E75" w:rsidRDefault="00A54E75" w:rsidP="00A54E75">
          <w:pPr>
            <w:pStyle w:val="Footer"/>
            <w:jc w:val="right"/>
          </w:pPr>
          <w:r>
            <w:t>Version date: 1 April 2022</w:t>
          </w:r>
        </w:p>
        <w:p w14:paraId="0596C5F1" w14:textId="77777777" w:rsidR="00A54E75" w:rsidRDefault="00A54E75" w:rsidP="00A54E75">
          <w:pPr>
            <w:pStyle w:val="Footer"/>
            <w:jc w:val="right"/>
          </w:pPr>
          <w:r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NUMPAGES 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37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5BC67F6" w14:textId="13ABE32B" w:rsidR="00FB1594" w:rsidRPr="00A54E75" w:rsidRDefault="00FB1594" w:rsidP="00A54E75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A3CE" w14:textId="77777777" w:rsidR="00F77869" w:rsidRDefault="00F77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5032" w14:textId="77777777" w:rsidR="005261D5" w:rsidRDefault="005261D5" w:rsidP="00EB2B0C">
      <w:pPr>
        <w:spacing w:after="0" w:line="240" w:lineRule="auto"/>
      </w:pPr>
      <w:r>
        <w:separator/>
      </w:r>
    </w:p>
  </w:footnote>
  <w:footnote w:type="continuationSeparator" w:id="0">
    <w:p w14:paraId="226D43C5" w14:textId="77777777" w:rsidR="005261D5" w:rsidRDefault="005261D5" w:rsidP="00EB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A8EB" w14:textId="77777777" w:rsidR="00F77869" w:rsidRDefault="00F77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C852" w14:textId="77777777" w:rsidR="00F77869" w:rsidRDefault="00F77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539A" w14:textId="77777777" w:rsidR="00F77869" w:rsidRDefault="00F77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5E8"/>
    <w:multiLevelType w:val="hybridMultilevel"/>
    <w:tmpl w:val="D10A1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52540"/>
    <w:multiLevelType w:val="multilevel"/>
    <w:tmpl w:val="8B74818E"/>
    <w:lvl w:ilvl="0">
      <w:start w:val="1"/>
      <w:numFmt w:val="decimal"/>
      <w:pStyle w:val="Heading2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BC"/>
    <w:rsid w:val="00193D94"/>
    <w:rsid w:val="002756FA"/>
    <w:rsid w:val="002C2D73"/>
    <w:rsid w:val="00392EA7"/>
    <w:rsid w:val="005261D5"/>
    <w:rsid w:val="00547259"/>
    <w:rsid w:val="00576D09"/>
    <w:rsid w:val="005A4695"/>
    <w:rsid w:val="006132EE"/>
    <w:rsid w:val="006E3128"/>
    <w:rsid w:val="00844FF2"/>
    <w:rsid w:val="00A54E75"/>
    <w:rsid w:val="00AB1290"/>
    <w:rsid w:val="00AB2023"/>
    <w:rsid w:val="00B21D05"/>
    <w:rsid w:val="00BA3A2F"/>
    <w:rsid w:val="00BF1EB9"/>
    <w:rsid w:val="00C94CFE"/>
    <w:rsid w:val="00D34909"/>
    <w:rsid w:val="00D437E9"/>
    <w:rsid w:val="00D861BC"/>
    <w:rsid w:val="00E4518D"/>
    <w:rsid w:val="00EB2B0C"/>
    <w:rsid w:val="00F03F93"/>
    <w:rsid w:val="00F06610"/>
    <w:rsid w:val="00F77869"/>
    <w:rsid w:val="00FB1594"/>
    <w:rsid w:val="5CE6F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7991"/>
  <w15:chartTrackingRefBased/>
  <w15:docId w15:val="{3DE7D601-3AA3-4CB4-A604-1F73DC4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F06610"/>
    <w:pPr>
      <w:keepNext/>
      <w:keepLines/>
      <w:spacing w:before="120" w:after="120"/>
      <w:ind w:left="11" w:hanging="11"/>
      <w:outlineLvl w:val="0"/>
    </w:pPr>
    <w:rPr>
      <w:rFonts w:ascii="Calibri" w:eastAsia="Calibri" w:hAnsi="Calibri" w:cs="Calibri"/>
      <w:b/>
      <w:color w:val="1F497D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4CFE"/>
    <w:pPr>
      <w:keepNext/>
      <w:keepLines/>
      <w:widowControl w:val="0"/>
      <w:numPr>
        <w:numId w:val="1"/>
      </w:numPr>
      <w:spacing w:before="240" w:after="120" w:line="240" w:lineRule="auto"/>
      <w:outlineLvl w:val="1"/>
    </w:pPr>
    <w:rPr>
      <w:rFonts w:eastAsiaTheme="majorEastAsia" w:cs="Arial"/>
      <w:b/>
      <w:color w:val="44546A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4CFE"/>
    <w:pPr>
      <w:keepNext/>
      <w:keepLines/>
      <w:widowControl w:val="0"/>
      <w:numPr>
        <w:ilvl w:val="1"/>
        <w:numId w:val="1"/>
      </w:numPr>
      <w:spacing w:before="240" w:after="120" w:line="276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94CFE"/>
    <w:pPr>
      <w:keepNext/>
      <w:keepLines/>
      <w:widowControl w:val="0"/>
      <w:numPr>
        <w:ilvl w:val="2"/>
        <w:numId w:val="1"/>
      </w:numPr>
      <w:spacing w:before="240" w:after="40" w:line="240" w:lineRule="auto"/>
      <w:outlineLvl w:val="3"/>
    </w:pPr>
    <w:rPr>
      <w:rFonts w:ascii="Calibri" w:eastAsia="Calibri" w:hAnsi="Calibri" w:cs="Calibri"/>
      <w:i/>
      <w:color w:val="000000" w:themeColor="text1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44FF2"/>
    <w:pPr>
      <w:keepNext/>
      <w:keepLines/>
      <w:widowControl w:val="0"/>
      <w:numPr>
        <w:ilvl w:val="3"/>
        <w:numId w:val="1"/>
      </w:numPr>
      <w:spacing w:before="220" w:after="40" w:line="240" w:lineRule="auto"/>
      <w:outlineLvl w:val="4"/>
    </w:pPr>
    <w:rPr>
      <w:rFonts w:ascii="Calibri" w:eastAsia="Calibri" w:hAnsi="Calibri" w:cs="Calibri"/>
      <w:color w:val="000000" w:themeColor="text1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4CFE"/>
    <w:rPr>
      <w:rFonts w:eastAsiaTheme="majorEastAsia" w:cs="Arial"/>
      <w:b/>
      <w:color w:val="44546A" w:themeColor="text2"/>
      <w:sz w:val="24"/>
      <w:szCs w:val="24"/>
    </w:rPr>
  </w:style>
  <w:style w:type="character" w:customStyle="1" w:styleId="Heading1Char">
    <w:name w:val="Heading 1 Char"/>
    <w:link w:val="Heading1"/>
    <w:uiPriority w:val="9"/>
    <w:rsid w:val="00F06610"/>
    <w:rPr>
      <w:rFonts w:ascii="Calibri" w:eastAsia="Calibri" w:hAnsi="Calibri" w:cs="Calibri"/>
      <w:b/>
      <w:color w:val="1F497D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94CFE"/>
    <w:rPr>
      <w:rFonts w:eastAsiaTheme="majorEastAsia" w:cstheme="majorBidi"/>
      <w:b/>
      <w:color w:val="000000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4FF2"/>
    <w:rPr>
      <w:rFonts w:ascii="Calibri" w:eastAsia="Calibri" w:hAnsi="Calibri" w:cs="Calibri"/>
      <w:color w:val="000000" w:themeColor="text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94CFE"/>
    <w:rPr>
      <w:rFonts w:ascii="Calibri" w:eastAsia="Calibri" w:hAnsi="Calibri" w:cs="Calibri"/>
      <w:i/>
      <w:color w:val="000000" w:themeColor="text1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D861B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861BC"/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43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B0C"/>
  </w:style>
  <w:style w:type="paragraph" w:styleId="Footer">
    <w:name w:val="footer"/>
    <w:basedOn w:val="Normal"/>
    <w:link w:val="FooterChar"/>
    <w:uiPriority w:val="99"/>
    <w:unhideWhenUsed/>
    <w:rsid w:val="00EB2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B0C"/>
  </w:style>
  <w:style w:type="character" w:styleId="Hyperlink">
    <w:name w:val="Hyperlink"/>
    <w:basedOn w:val="DefaultParagraphFont"/>
    <w:uiPriority w:val="99"/>
    <w:unhideWhenUsed/>
    <w:rsid w:val="00A54E75"/>
    <w:rPr>
      <w:color w:val="0563C1" w:themeColor="hyperlink"/>
      <w:u w:val="none"/>
    </w:rPr>
  </w:style>
  <w:style w:type="table" w:styleId="TableGrid">
    <w:name w:val="Table Grid"/>
    <w:basedOn w:val="TableNormal"/>
    <w:uiPriority w:val="39"/>
    <w:rsid w:val="00A54E75"/>
    <w:pPr>
      <w:widowControl w:val="0"/>
      <w:spacing w:after="0" w:line="240" w:lineRule="auto"/>
    </w:pPr>
    <w:rPr>
      <w:rFonts w:ascii="Calibri" w:eastAsia="Calibri" w:hAnsi="Calibri" w:cs="Calibri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gsa.org.au/documents/item/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B516CC1CC3941B2A64CE9321BF250" ma:contentTypeVersion="13" ma:contentTypeDescription="Create a new document." ma:contentTypeScope="" ma:versionID="5bebd2fac20f61b4a1f4d9d2e2dfe5bf">
  <xsd:schema xmlns:xsd="http://www.w3.org/2001/XMLSchema" xmlns:xs="http://www.w3.org/2001/XMLSchema" xmlns:p="http://schemas.microsoft.com/office/2006/metadata/properties" xmlns:ns2="4fb5d4d0-82dc-477c-9aec-f8e72373f204" xmlns:ns3="4106f820-72ae-4e28-a7fd-af824aaf2a7d" targetNamespace="http://schemas.microsoft.com/office/2006/metadata/properties" ma:root="true" ma:fieldsID="450647cb109c4fd81f0edc34285202f9" ns2:_="" ns3:_="">
    <xsd:import namespace="4fb5d4d0-82dc-477c-9aec-f8e72373f204"/>
    <xsd:import namespace="4106f820-72ae-4e28-a7fd-af824aaf2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d4d0-82dc-477c-9aec-f8e72373f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6f820-72ae-4e28-a7fd-af824aaf2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64002-0434-4831-81AF-A0FDE1C5D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967564-F908-4B22-B036-60DD443C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d4d0-82dc-477c-9aec-f8e72373f204"/>
    <ds:schemaRef ds:uri="4106f820-72ae-4e28-a7fd-af824aaf2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4860E-6E1B-4D80-9A40-16683BBEC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95514-9049-4C65-877C-478426444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Pearn</dc:creator>
  <cp:keywords/>
  <dc:description/>
  <cp:lastModifiedBy>Amy Pearn</cp:lastModifiedBy>
  <cp:revision>21</cp:revision>
  <dcterms:created xsi:type="dcterms:W3CDTF">2022-02-09T03:50:00Z</dcterms:created>
  <dcterms:modified xsi:type="dcterms:W3CDTF">2022-03-13T07:08:00Z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0x0101003C2B516CC1CC3941B2A64CE9321BF250</vt:lpwstr>
  </property>
</Properties>
</file>